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2"/>
          <w:szCs w:val="2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2022年浙江大学博士生学术论坛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lang w:val="en-US" w:eastAsia="zh-CN"/>
        </w:rPr>
        <w:t>研跨大洋—“口腔医学+X”博士生论坛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15"/>
          <w:sz w:val="28"/>
          <w:szCs w:val="28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lang w:val="en-US" w:eastAsia="zh-CN"/>
        </w:rPr>
        <w:t>学校：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 xml:space="preserve"> 年级：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>报名分论坛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t>：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t xml:space="preserve"> 口腔疾病诊治新技术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t>/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sym w:font="Wingdings 2" w:char="00A3"/>
      </w:r>
      <w:r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highlight w:val="none"/>
          <w:u w:val="none"/>
          <w:lang w:val="en-US" w:eastAsia="zh-CN"/>
        </w:rPr>
        <w:t xml:space="preserve"> 口腔医工信交叉前沿探索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>一级专业：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>二级专业：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none"/>
          <w:lang w:val="en-US" w:eastAsia="zh-CN"/>
        </w:rPr>
        <w:t>研究方向：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15"/>
          <w:sz w:val="21"/>
          <w:szCs w:val="21"/>
          <w:u w:val="single"/>
          <w:lang w:val="en-US" w:eastAsia="zh-CN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974"/>
        <w:gridCol w:w="1400"/>
        <w:gridCol w:w="891"/>
        <w:gridCol w:w="140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导师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Email</w:t>
            </w:r>
          </w:p>
        </w:tc>
        <w:tc>
          <w:tcPr>
            <w:tcW w:w="37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学术报告题目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关键词</w:t>
            </w:r>
          </w:p>
        </w:tc>
        <w:tc>
          <w:tcPr>
            <w:tcW w:w="708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（格式要求：中英文都可，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300-500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8"/>
                <w:szCs w:val="18"/>
                <w:vertAlign w:val="baseline"/>
                <w:lang w:val="en-US" w:eastAsia="zh-CN"/>
              </w:rPr>
              <w:t>字左右）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已有学术成果（论文及其他）</w:t>
            </w:r>
          </w:p>
        </w:tc>
        <w:tc>
          <w:tcPr>
            <w:tcW w:w="708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（英文文章：题目，期刊名，作者排名（例：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1/4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），时间，影响因子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中文文章：题目，期刊名，作者排名，时间，是否核心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专利：专利名称，发明人排序（例3/6），专利授权号，授权日期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课题项目：项目名称，级别，排名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15"/>
                <w:szCs w:val="15"/>
                <w:u w:val="none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2"/>
                <w:szCs w:val="22"/>
                <w:u w:val="none"/>
                <w:vertAlign w:val="baseline"/>
                <w:lang w:val="en-US" w:eastAsia="zh-CN"/>
              </w:rPr>
              <w:t>其他获奖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15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55216"/>
    <w:rsid w:val="5885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2022-07-08T05:48:00Z</dcterms:created>
  <dc:creator>admin</dc:creator>
  <cp:lastModifiedBy>admin</cp:lastModifiedBy>
  <dcterms:modified xsi:type="dcterms:W3CDTF">2022-07-08T05:51:58Z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5C8E416B4AFE428AB844DC89E3CB2A3E</vt:lpwstr>
  </property>
</Properties>
</file>